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B" w:rsidRDefault="00DF4D0B" w:rsidP="00DF4D0B">
      <w:pPr>
        <w:pStyle w:val="Default"/>
      </w:pPr>
    </w:p>
    <w:p w:rsidR="004E7F87" w:rsidRDefault="004E7F87" w:rsidP="00096891">
      <w:pPr>
        <w:pStyle w:val="Default"/>
        <w:jc w:val="center"/>
        <w:rPr>
          <w:rFonts w:ascii="Arial Black" w:hAnsi="Arial Black"/>
          <w:b/>
          <w:bCs/>
          <w:sz w:val="56"/>
          <w:szCs w:val="56"/>
          <w:u w:val="single"/>
        </w:rPr>
      </w:pPr>
    </w:p>
    <w:p w:rsidR="00DF4D0B" w:rsidRPr="006663BA" w:rsidRDefault="00DF4D0B" w:rsidP="00096891">
      <w:pPr>
        <w:pStyle w:val="Default"/>
        <w:jc w:val="center"/>
        <w:rPr>
          <w:rFonts w:ascii="Bell MT" w:hAnsi="Bell MT"/>
          <w:sz w:val="56"/>
          <w:szCs w:val="56"/>
          <w:u w:val="single"/>
        </w:rPr>
      </w:pPr>
      <w:r w:rsidRPr="006663BA">
        <w:rPr>
          <w:rFonts w:ascii="Bell MT" w:hAnsi="Bell MT"/>
          <w:b/>
          <w:bCs/>
          <w:sz w:val="56"/>
          <w:szCs w:val="56"/>
          <w:u w:val="single"/>
        </w:rPr>
        <w:t>DHOLA MAHAVIDYALAYA</w:t>
      </w:r>
    </w:p>
    <w:p w:rsidR="00DF4D0B" w:rsidRDefault="00DF4D0B" w:rsidP="0009689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P.O. + P.S. - </w:t>
      </w:r>
      <w:proofErr w:type="spellStart"/>
      <w:r>
        <w:rPr>
          <w:b/>
          <w:bCs/>
          <w:sz w:val="32"/>
          <w:szCs w:val="32"/>
        </w:rPr>
        <w:t>Dholahat</w:t>
      </w:r>
      <w:proofErr w:type="spellEnd"/>
      <w:r>
        <w:rPr>
          <w:b/>
          <w:bCs/>
          <w:sz w:val="32"/>
          <w:szCs w:val="32"/>
        </w:rPr>
        <w:t xml:space="preserve">, South 24 </w:t>
      </w:r>
      <w:proofErr w:type="spellStart"/>
      <w:r>
        <w:rPr>
          <w:b/>
          <w:bCs/>
          <w:sz w:val="32"/>
          <w:szCs w:val="32"/>
        </w:rPr>
        <w:t>Parganas</w:t>
      </w:r>
      <w:proofErr w:type="spellEnd"/>
      <w:r>
        <w:rPr>
          <w:b/>
          <w:bCs/>
          <w:sz w:val="32"/>
          <w:szCs w:val="32"/>
        </w:rPr>
        <w:t xml:space="preserve">, </w:t>
      </w:r>
      <w:r w:rsidR="00A035DB">
        <w:rPr>
          <w:b/>
          <w:bCs/>
          <w:sz w:val="32"/>
          <w:szCs w:val="32"/>
        </w:rPr>
        <w:t xml:space="preserve">West Bengal </w:t>
      </w:r>
      <w:r>
        <w:rPr>
          <w:b/>
          <w:bCs/>
          <w:sz w:val="32"/>
          <w:szCs w:val="32"/>
        </w:rPr>
        <w:t>-743399</w:t>
      </w:r>
    </w:p>
    <w:p w:rsidR="00DF4D0B" w:rsidRPr="00A035DB" w:rsidRDefault="00A035DB" w:rsidP="00A035DB">
      <w:pPr>
        <w:pStyle w:val="Default"/>
        <w:jc w:val="center"/>
        <w:rPr>
          <w:b/>
          <w:sz w:val="22"/>
          <w:szCs w:val="22"/>
        </w:rPr>
      </w:pPr>
      <w:r w:rsidRPr="00A035DB">
        <w:rPr>
          <w:b/>
          <w:sz w:val="22"/>
          <w:szCs w:val="22"/>
        </w:rPr>
        <w:t xml:space="preserve">Website: </w:t>
      </w:r>
      <w:r w:rsidRPr="00A035DB">
        <w:rPr>
          <w:b/>
          <w:sz w:val="22"/>
          <w:szCs w:val="22"/>
          <w:u w:val="single"/>
        </w:rPr>
        <w:t>www.dholamahavidyalaya.in</w:t>
      </w:r>
    </w:p>
    <w:p w:rsidR="00BA2552" w:rsidRDefault="00BA2552" w:rsidP="00BA2552">
      <w:pPr>
        <w:pStyle w:val="Default"/>
        <w:jc w:val="center"/>
        <w:rPr>
          <w:b/>
          <w:sz w:val="22"/>
          <w:szCs w:val="22"/>
          <w:u w:val="single"/>
        </w:rPr>
      </w:pPr>
    </w:p>
    <w:p w:rsidR="00BA2552" w:rsidRPr="004E7F87" w:rsidRDefault="008F4C56" w:rsidP="00BA2552">
      <w:pPr>
        <w:pStyle w:val="Default"/>
        <w:jc w:val="center"/>
        <w:rPr>
          <w:b/>
          <w:sz w:val="28"/>
          <w:szCs w:val="22"/>
          <w:u w:val="single"/>
        </w:rPr>
      </w:pPr>
      <w:r w:rsidRPr="004E7F87">
        <w:rPr>
          <w:b/>
          <w:sz w:val="28"/>
          <w:szCs w:val="22"/>
          <w:u w:val="single"/>
        </w:rPr>
        <w:t>Notice</w:t>
      </w:r>
    </w:p>
    <w:p w:rsidR="008F4C56" w:rsidRDefault="004E7F87" w:rsidP="00BA2552">
      <w:pPr>
        <w:pStyle w:val="Default"/>
        <w:jc w:val="center"/>
        <w:rPr>
          <w:sz w:val="22"/>
          <w:szCs w:val="22"/>
          <w:u w:val="single"/>
        </w:rPr>
      </w:pPr>
      <w:r w:rsidRPr="004E7F87">
        <w:rPr>
          <w:sz w:val="22"/>
          <w:szCs w:val="22"/>
          <w:u w:val="single"/>
        </w:rPr>
        <w:t>(Admission for Phase-I</w:t>
      </w:r>
      <w:r w:rsidR="00067380">
        <w:rPr>
          <w:sz w:val="22"/>
          <w:szCs w:val="22"/>
          <w:u w:val="single"/>
        </w:rPr>
        <w:t>I</w:t>
      </w:r>
      <w:r w:rsidRPr="004E7F87">
        <w:rPr>
          <w:sz w:val="22"/>
          <w:szCs w:val="22"/>
          <w:u w:val="single"/>
        </w:rPr>
        <w:t xml:space="preserve">/ </w:t>
      </w:r>
      <w:r w:rsidR="00067380">
        <w:rPr>
          <w:sz w:val="22"/>
          <w:szCs w:val="22"/>
          <w:u w:val="single"/>
        </w:rPr>
        <w:t>1st</w:t>
      </w:r>
      <w:r w:rsidR="00F16B01">
        <w:rPr>
          <w:sz w:val="22"/>
          <w:szCs w:val="22"/>
          <w:u w:val="single"/>
        </w:rPr>
        <w:t xml:space="preserve"> Merit</w:t>
      </w:r>
      <w:r w:rsidRPr="004E7F87">
        <w:rPr>
          <w:sz w:val="22"/>
          <w:szCs w:val="22"/>
          <w:u w:val="single"/>
        </w:rPr>
        <w:t xml:space="preserve"> List to</w:t>
      </w:r>
      <w:r w:rsidR="008F4C56" w:rsidRPr="004E7F87">
        <w:rPr>
          <w:sz w:val="22"/>
          <w:szCs w:val="22"/>
          <w:u w:val="single"/>
        </w:rPr>
        <w:t xml:space="preserve"> B.A. Semester-I for the Session 2019-2020)</w:t>
      </w:r>
    </w:p>
    <w:p w:rsidR="00067380" w:rsidRPr="004E7F87" w:rsidRDefault="00067380" w:rsidP="00BA2552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And for BNGA Course according to the Phase –I List</w:t>
      </w:r>
    </w:p>
    <w:p w:rsidR="00BA2552" w:rsidRDefault="009B54D9" w:rsidP="009B54D9">
      <w:pPr>
        <w:pStyle w:val="Default"/>
        <w:ind w:left="7200"/>
        <w:rPr>
          <w:sz w:val="22"/>
          <w:szCs w:val="22"/>
        </w:rPr>
      </w:pPr>
      <w:r>
        <w:rPr>
          <w:sz w:val="22"/>
          <w:szCs w:val="22"/>
        </w:rPr>
        <w:t>Dated: 01.07.2019</w:t>
      </w:r>
    </w:p>
    <w:p w:rsidR="00E87186" w:rsidRDefault="00E87186" w:rsidP="00BA2552">
      <w:pPr>
        <w:pStyle w:val="Default"/>
        <w:jc w:val="both"/>
        <w:rPr>
          <w:sz w:val="22"/>
          <w:szCs w:val="22"/>
        </w:rPr>
      </w:pPr>
    </w:p>
    <w:p w:rsidR="00BB3D80" w:rsidRDefault="00C13A8C" w:rsidP="00BA2552">
      <w:pPr>
        <w:pStyle w:val="Default"/>
        <w:jc w:val="both"/>
      </w:pPr>
      <w:r>
        <w:rPr>
          <w:sz w:val="22"/>
          <w:szCs w:val="22"/>
        </w:rPr>
        <w:t>Online a</w:t>
      </w:r>
      <w:r w:rsidR="00DF4D0B">
        <w:rPr>
          <w:sz w:val="22"/>
          <w:szCs w:val="22"/>
        </w:rPr>
        <w:t>dmission</w:t>
      </w:r>
      <w:r>
        <w:rPr>
          <w:sz w:val="22"/>
          <w:szCs w:val="22"/>
        </w:rPr>
        <w:t xml:space="preserve"> (E-Counseling) for Phase-I</w:t>
      </w:r>
      <w:r w:rsidR="00067380">
        <w:rPr>
          <w:sz w:val="22"/>
          <w:szCs w:val="22"/>
        </w:rPr>
        <w:t>I</w:t>
      </w:r>
      <w:r>
        <w:rPr>
          <w:sz w:val="22"/>
          <w:szCs w:val="22"/>
        </w:rPr>
        <w:t xml:space="preserve">  to</w:t>
      </w:r>
      <w:r w:rsidR="00DF4D0B">
        <w:rPr>
          <w:sz w:val="22"/>
          <w:szCs w:val="22"/>
        </w:rPr>
        <w:t xml:space="preserve"> B.A. </w:t>
      </w:r>
      <w:r w:rsidR="00A035DB">
        <w:rPr>
          <w:sz w:val="22"/>
          <w:szCs w:val="22"/>
        </w:rPr>
        <w:t>Semester-I</w:t>
      </w:r>
      <w:r w:rsidR="00067380">
        <w:rPr>
          <w:sz w:val="22"/>
          <w:szCs w:val="22"/>
        </w:rPr>
        <w:t>(Under Choice Based Credit System)</w:t>
      </w:r>
      <w:r w:rsidR="00A035DB">
        <w:rPr>
          <w:sz w:val="22"/>
          <w:szCs w:val="22"/>
        </w:rPr>
        <w:t>,</w:t>
      </w:r>
      <w:r w:rsidR="00DF4D0B">
        <w:rPr>
          <w:sz w:val="22"/>
          <w:szCs w:val="22"/>
        </w:rPr>
        <w:t xml:space="preserve"> </w:t>
      </w:r>
      <w:proofErr w:type="spellStart"/>
      <w:r w:rsidR="00067380">
        <w:rPr>
          <w:sz w:val="22"/>
          <w:szCs w:val="22"/>
        </w:rPr>
        <w:t>Honours</w:t>
      </w:r>
      <w:proofErr w:type="spellEnd"/>
      <w:r w:rsidR="00067380">
        <w:rPr>
          <w:sz w:val="22"/>
          <w:szCs w:val="22"/>
        </w:rPr>
        <w:t>-HISA,GEOA,ENGA, and General Course</w:t>
      </w:r>
      <w:r w:rsidR="001F2FCD">
        <w:rPr>
          <w:sz w:val="22"/>
          <w:szCs w:val="22"/>
        </w:rPr>
        <w:t xml:space="preserve"> (According t</w:t>
      </w:r>
      <w:r w:rsidR="00067380">
        <w:rPr>
          <w:sz w:val="22"/>
          <w:szCs w:val="22"/>
        </w:rPr>
        <w:t>o Phase -II</w:t>
      </w:r>
      <w:r w:rsidR="001F2FCD">
        <w:rPr>
          <w:sz w:val="22"/>
          <w:szCs w:val="22"/>
        </w:rPr>
        <w:t xml:space="preserve"> Merit </w:t>
      </w:r>
      <w:r w:rsidR="002260C0">
        <w:rPr>
          <w:sz w:val="22"/>
          <w:szCs w:val="22"/>
        </w:rPr>
        <w:t xml:space="preserve"> </w:t>
      </w:r>
      <w:r w:rsidR="001F2FCD">
        <w:rPr>
          <w:sz w:val="22"/>
          <w:szCs w:val="22"/>
        </w:rPr>
        <w:t>List)</w:t>
      </w:r>
      <w:r w:rsidR="00067380">
        <w:rPr>
          <w:sz w:val="22"/>
          <w:szCs w:val="22"/>
        </w:rPr>
        <w:t xml:space="preserve"> and for BNGA </w:t>
      </w:r>
      <w:r w:rsidR="009B54D9">
        <w:rPr>
          <w:sz w:val="22"/>
          <w:szCs w:val="22"/>
        </w:rPr>
        <w:t>according to (Phase-I List</w:t>
      </w:r>
      <w:r w:rsidR="00067380">
        <w:rPr>
          <w:sz w:val="22"/>
          <w:szCs w:val="22"/>
        </w:rPr>
        <w:t>)</w:t>
      </w:r>
      <w:r w:rsidR="001F2FCD">
        <w:rPr>
          <w:sz w:val="22"/>
          <w:szCs w:val="22"/>
        </w:rPr>
        <w:t xml:space="preserve"> </w:t>
      </w:r>
      <w:r w:rsidR="00A035DB">
        <w:rPr>
          <w:sz w:val="22"/>
          <w:szCs w:val="22"/>
        </w:rPr>
        <w:t xml:space="preserve"> for the session 2019</w:t>
      </w:r>
      <w:r w:rsidR="008F4C5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8F4C56">
        <w:rPr>
          <w:sz w:val="22"/>
          <w:szCs w:val="22"/>
        </w:rPr>
        <w:t xml:space="preserve"> </w:t>
      </w:r>
      <w:r w:rsidR="00A035DB">
        <w:rPr>
          <w:sz w:val="22"/>
          <w:szCs w:val="22"/>
        </w:rPr>
        <w:t>2020</w:t>
      </w:r>
      <w:r>
        <w:rPr>
          <w:sz w:val="22"/>
          <w:szCs w:val="22"/>
        </w:rPr>
        <w:t xml:space="preserve"> will be continued </w:t>
      </w:r>
      <w:r w:rsidR="00737174">
        <w:rPr>
          <w:sz w:val="22"/>
          <w:szCs w:val="22"/>
        </w:rPr>
        <w:t>as per following schedule</w:t>
      </w:r>
      <w:r w:rsidR="00DF4D0B" w:rsidRPr="009E6B27">
        <w:rPr>
          <w:sz w:val="28"/>
          <w:szCs w:val="22"/>
        </w:rPr>
        <w:t xml:space="preserve"> </w:t>
      </w:r>
      <w:r>
        <w:rPr>
          <w:sz w:val="22"/>
          <w:szCs w:val="22"/>
        </w:rPr>
        <w:t xml:space="preserve">through </w:t>
      </w:r>
      <w:r w:rsidR="00DF4D0B">
        <w:rPr>
          <w:sz w:val="22"/>
          <w:szCs w:val="22"/>
        </w:rPr>
        <w:t>the college we</w:t>
      </w:r>
      <w:r w:rsidR="00096891">
        <w:rPr>
          <w:sz w:val="22"/>
          <w:szCs w:val="22"/>
        </w:rPr>
        <w:t>b</w:t>
      </w:r>
      <w:r w:rsidR="00A035DB">
        <w:rPr>
          <w:sz w:val="22"/>
          <w:szCs w:val="22"/>
        </w:rPr>
        <w:t xml:space="preserve"> address</w:t>
      </w:r>
      <w:r w:rsidR="00096891">
        <w:rPr>
          <w:sz w:val="22"/>
          <w:szCs w:val="22"/>
        </w:rPr>
        <w:t xml:space="preserve"> </w:t>
      </w:r>
      <w:hyperlink r:id="rId5" w:history="1">
        <w:r w:rsidR="00096891" w:rsidRPr="001A545C">
          <w:rPr>
            <w:rStyle w:val="Hyperlink"/>
            <w:sz w:val="22"/>
            <w:szCs w:val="22"/>
          </w:rPr>
          <w:t>www.dholamahavidyalaya.in</w:t>
        </w:r>
      </w:hyperlink>
      <w:r w:rsidR="00096891">
        <w:rPr>
          <w:sz w:val="22"/>
          <w:szCs w:val="22"/>
        </w:rPr>
        <w:t xml:space="preserve"> or </w:t>
      </w:r>
      <w:proofErr w:type="spellStart"/>
      <w:r w:rsidR="00096891">
        <w:rPr>
          <w:sz w:val="22"/>
          <w:szCs w:val="22"/>
        </w:rPr>
        <w:t>admission</w:t>
      </w:r>
      <w:r w:rsidR="0054174A">
        <w:rPr>
          <w:sz w:val="22"/>
          <w:szCs w:val="22"/>
        </w:rPr>
        <w:t>dm</w:t>
      </w:r>
      <w:r w:rsidR="00096891">
        <w:rPr>
          <w:sz w:val="22"/>
          <w:szCs w:val="22"/>
        </w:rPr>
        <w:t>.in</w:t>
      </w:r>
      <w:proofErr w:type="spellEnd"/>
      <w:r w:rsidR="00096891">
        <w:rPr>
          <w:sz w:val="22"/>
          <w:szCs w:val="22"/>
        </w:rPr>
        <w:t xml:space="preserve"> </w:t>
      </w:r>
    </w:p>
    <w:p w:rsidR="004E7F87" w:rsidRDefault="004E7F87" w:rsidP="009E6B27">
      <w:pPr>
        <w:pStyle w:val="Default"/>
        <w:jc w:val="both"/>
        <w:rPr>
          <w:b/>
        </w:rPr>
      </w:pPr>
    </w:p>
    <w:p w:rsidR="009E6B27" w:rsidRPr="004E7F87" w:rsidRDefault="009E6B27" w:rsidP="002260C0">
      <w:r w:rsidRPr="004E7F87">
        <w:t>Admission Fees:</w:t>
      </w:r>
    </w:p>
    <w:p w:rsidR="009E6B27" w:rsidRPr="009E6B27" w:rsidRDefault="009E6B27" w:rsidP="009E6B27">
      <w:pPr>
        <w:pStyle w:val="Default"/>
        <w:jc w:val="both"/>
      </w:pPr>
      <w:r>
        <w:t xml:space="preserve">As mentioned in the website </w:t>
      </w:r>
      <w:r w:rsidR="004E7F87">
        <w:t>under</w:t>
      </w:r>
      <w:r>
        <w:t xml:space="preserve"> Important Notice</w:t>
      </w:r>
      <w:r w:rsidR="004E7F87">
        <w:t xml:space="preserve"> section</w:t>
      </w:r>
      <w:r>
        <w:t xml:space="preserve"> </w:t>
      </w:r>
      <w:r w:rsidR="004E7F87">
        <w:t xml:space="preserve">in the notice </w:t>
      </w:r>
      <w:r w:rsidRPr="004E7F87">
        <w:rPr>
          <w:b/>
          <w:sz w:val="28"/>
        </w:rPr>
        <w:t>Course</w:t>
      </w:r>
      <w:r w:rsidR="006663BA">
        <w:rPr>
          <w:b/>
          <w:sz w:val="28"/>
        </w:rPr>
        <w:t>s</w:t>
      </w:r>
      <w:r w:rsidRPr="004E7F87">
        <w:rPr>
          <w:b/>
          <w:sz w:val="28"/>
        </w:rPr>
        <w:t xml:space="preserve"> </w:t>
      </w:r>
      <w:r w:rsidR="004E7F87" w:rsidRPr="004E7F87">
        <w:rPr>
          <w:b/>
          <w:sz w:val="28"/>
        </w:rPr>
        <w:t>Offered</w:t>
      </w:r>
      <w:r w:rsidR="004E7F87">
        <w:rPr>
          <w:b/>
          <w:sz w:val="28"/>
        </w:rPr>
        <w:t>.</w:t>
      </w:r>
    </w:p>
    <w:p w:rsidR="004E7F87" w:rsidRDefault="004E7F87" w:rsidP="009E6B27">
      <w:pPr>
        <w:pStyle w:val="Default"/>
        <w:jc w:val="both"/>
        <w:rPr>
          <w:b/>
        </w:rPr>
      </w:pPr>
    </w:p>
    <w:p w:rsidR="009E6B27" w:rsidRPr="004E7F87" w:rsidRDefault="009F14C9" w:rsidP="009E6B27">
      <w:pPr>
        <w:pStyle w:val="Default"/>
        <w:jc w:val="both"/>
        <w:rPr>
          <w:u w:val="single"/>
        </w:rPr>
      </w:pPr>
      <w:r w:rsidRPr="004E7F87">
        <w:rPr>
          <w:b/>
          <w:u w:val="single"/>
        </w:rPr>
        <w:t>Regarding Payment:</w:t>
      </w:r>
      <w:r w:rsidR="00BA2552" w:rsidRPr="004E7F87">
        <w:rPr>
          <w:u w:val="single"/>
        </w:rPr>
        <w:t xml:space="preserve"> </w:t>
      </w:r>
    </w:p>
    <w:p w:rsidR="009F14C9" w:rsidRDefault="009F14C9" w:rsidP="009E6B27">
      <w:pPr>
        <w:pStyle w:val="Default"/>
        <w:jc w:val="both"/>
      </w:pPr>
      <w:r>
        <w:t>Students have to pay online to the College Account only through Online Payment mode by Debit Card/Credit Card/Net Banking and Wallet.</w:t>
      </w:r>
    </w:p>
    <w:p w:rsidR="00BA2552" w:rsidRDefault="00BA2552" w:rsidP="00BA2552">
      <w:pPr>
        <w:pStyle w:val="Default"/>
        <w:jc w:val="both"/>
        <w:rPr>
          <w:sz w:val="22"/>
          <w:szCs w:val="22"/>
        </w:rPr>
      </w:pPr>
    </w:p>
    <w:p w:rsidR="00096891" w:rsidRDefault="00457E89" w:rsidP="00BA25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***Students should check their respective </w:t>
      </w:r>
      <w:r w:rsidR="009F14C9">
        <w:rPr>
          <w:sz w:val="22"/>
          <w:szCs w:val="22"/>
        </w:rPr>
        <w:t>data several</w:t>
      </w:r>
      <w:r>
        <w:rPr>
          <w:sz w:val="22"/>
          <w:szCs w:val="22"/>
        </w:rPr>
        <w:t xml:space="preserve"> times before final submission of application forms</w:t>
      </w:r>
      <w:r w:rsidR="009F14C9">
        <w:rPr>
          <w:sz w:val="22"/>
          <w:szCs w:val="22"/>
        </w:rPr>
        <w:t>, a</w:t>
      </w:r>
      <w:r>
        <w:rPr>
          <w:sz w:val="22"/>
          <w:szCs w:val="22"/>
        </w:rPr>
        <w:t xml:space="preserve">s there is no scope </w:t>
      </w:r>
      <w:r w:rsidR="008F4C56">
        <w:rPr>
          <w:sz w:val="22"/>
          <w:szCs w:val="22"/>
        </w:rPr>
        <w:t>for rectification</w:t>
      </w:r>
      <w:r>
        <w:rPr>
          <w:sz w:val="22"/>
          <w:szCs w:val="22"/>
        </w:rPr>
        <w:t xml:space="preserve"> after final </w:t>
      </w:r>
      <w:r w:rsidR="008F4C56">
        <w:rPr>
          <w:sz w:val="22"/>
          <w:szCs w:val="22"/>
        </w:rPr>
        <w:t xml:space="preserve">submission. </w:t>
      </w:r>
      <w:r>
        <w:rPr>
          <w:sz w:val="22"/>
          <w:szCs w:val="22"/>
        </w:rPr>
        <w:t>****</w:t>
      </w:r>
    </w:p>
    <w:p w:rsidR="00D36719" w:rsidRPr="00D36719" w:rsidRDefault="00D36719" w:rsidP="00BA2552">
      <w:pPr>
        <w:pStyle w:val="Default"/>
        <w:jc w:val="both"/>
        <w:rPr>
          <w:sz w:val="22"/>
          <w:szCs w:val="22"/>
        </w:rPr>
      </w:pPr>
    </w:p>
    <w:tbl>
      <w:tblPr>
        <w:tblW w:w="10957" w:type="dxa"/>
        <w:tblInd w:w="-683" w:type="dxa"/>
        <w:tblCellMar>
          <w:left w:w="0" w:type="dxa"/>
          <w:right w:w="0" w:type="dxa"/>
        </w:tblCellMar>
        <w:tblLook w:val="04A0"/>
      </w:tblPr>
      <w:tblGrid>
        <w:gridCol w:w="429"/>
        <w:gridCol w:w="9149"/>
        <w:gridCol w:w="90"/>
        <w:gridCol w:w="1289"/>
      </w:tblGrid>
      <w:tr w:rsidR="00096891" w:rsidRPr="00441C24" w:rsidTr="009B54D9">
        <w:trPr>
          <w:trHeight w:val="351"/>
          <w:tblHeader/>
        </w:trPr>
        <w:tc>
          <w:tcPr>
            <w:tcW w:w="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6891" w:rsidRPr="00441C24" w:rsidRDefault="00096891" w:rsidP="00BA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SL No.</w:t>
            </w:r>
          </w:p>
        </w:tc>
        <w:tc>
          <w:tcPr>
            <w:tcW w:w="9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6891" w:rsidRPr="00441C24" w:rsidRDefault="00096891" w:rsidP="00BA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Activity</w:t>
            </w:r>
          </w:p>
        </w:tc>
        <w:tc>
          <w:tcPr>
            <w:tcW w:w="13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96891" w:rsidRPr="00441C24" w:rsidRDefault="00096891" w:rsidP="00BA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</w:tr>
      <w:tr w:rsidR="001F2FCD" w:rsidRPr="00441C24" w:rsidTr="009B54D9">
        <w:trPr>
          <w:trHeight w:val="351"/>
        </w:trPr>
        <w:tc>
          <w:tcPr>
            <w:tcW w:w="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FCD" w:rsidRPr="00441C24" w:rsidRDefault="001F2FCD" w:rsidP="00BA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FCD" w:rsidRDefault="00067380" w:rsidP="007F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2FCD">
              <w:rPr>
                <w:rFonts w:ascii="Times New Roman" w:eastAsia="Times New Roman" w:hAnsi="Times New Roman" w:cs="Times New Roman"/>
                <w:sz w:val="24"/>
                <w:szCs w:val="24"/>
              </w:rPr>
              <w:t>Honour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-BNGA Course According to Phase –I applicants admission &amp; pay fees within</w:t>
            </w:r>
          </w:p>
        </w:tc>
        <w:tc>
          <w:tcPr>
            <w:tcW w:w="12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FCD" w:rsidRPr="00441C24" w:rsidRDefault="009B54D9" w:rsidP="00BA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67380">
              <w:rPr>
                <w:rFonts w:ascii="Times New Roman" w:eastAsia="Times New Roman" w:hAnsi="Times New Roman" w:cs="Times New Roman"/>
                <w:sz w:val="24"/>
                <w:szCs w:val="24"/>
              </w:rPr>
              <w:t>-07</w:t>
            </w:r>
            <w:r w:rsidR="001F2FCD"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1F2FCD" w:rsidRPr="00441C24" w:rsidTr="009B54D9">
        <w:trPr>
          <w:trHeight w:val="351"/>
        </w:trPr>
        <w:tc>
          <w:tcPr>
            <w:tcW w:w="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FCD" w:rsidRPr="00441C24" w:rsidRDefault="001F2FCD" w:rsidP="00BA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FCD" w:rsidRPr="00441C24" w:rsidRDefault="00067380" w:rsidP="007F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>
              <w:t>HISA,GEOA,ENGA, and General Course (According to Phase -II List) admission &amp; Pay fees within</w:t>
            </w:r>
          </w:p>
        </w:tc>
        <w:tc>
          <w:tcPr>
            <w:tcW w:w="13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FCD" w:rsidRPr="00441C24" w:rsidRDefault="009B54D9" w:rsidP="00BA2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04-07</w:t>
            </w:r>
            <w:r w:rsidR="001F2FCD"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9B54D9" w:rsidRPr="00441C24" w:rsidTr="009B54D9">
        <w:trPr>
          <w:trHeight w:val="351"/>
        </w:trPr>
        <w:tc>
          <w:tcPr>
            <w:tcW w:w="4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B54D9" w:rsidRPr="00441C24" w:rsidRDefault="009B54D9" w:rsidP="00B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B54D9" w:rsidRPr="00441C24" w:rsidRDefault="009B54D9" w:rsidP="00B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further List Publication for Bengali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Honours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 (If required)</w:t>
            </w:r>
          </w:p>
        </w:tc>
        <w:tc>
          <w:tcPr>
            <w:tcW w:w="137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B54D9" w:rsidRPr="00441C24" w:rsidRDefault="009B54D9" w:rsidP="00B9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</w:t>
            </w: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E6B27" w:rsidRDefault="009E6B27" w:rsidP="00BA2552">
      <w:pPr>
        <w:ind w:left="-630" w:firstLine="630"/>
      </w:pPr>
    </w:p>
    <w:p w:rsidR="00D36719" w:rsidRDefault="00D36719" w:rsidP="00737174">
      <w:r>
        <w:t>Students ar</w:t>
      </w:r>
      <w:r w:rsidR="00737174">
        <w:t>e asked to follow further notification</w:t>
      </w:r>
      <w:r>
        <w:t xml:space="preserve"> after publication of Merit List for admission.</w:t>
      </w:r>
    </w:p>
    <w:p w:rsidR="00BA2552" w:rsidRDefault="00BA2552" w:rsidP="00BA2552">
      <w:pPr>
        <w:pStyle w:val="Default"/>
        <w:ind w:left="6480"/>
        <w:jc w:val="both"/>
        <w:rPr>
          <w:sz w:val="22"/>
          <w:szCs w:val="22"/>
        </w:rPr>
      </w:pPr>
    </w:p>
    <w:p w:rsidR="00737174" w:rsidRDefault="009B54D9" w:rsidP="00BA2552">
      <w:pPr>
        <w:pStyle w:val="Default"/>
        <w:ind w:left="648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295400" cy="619125"/>
            <wp:effectExtent l="19050" t="0" r="0" b="0"/>
            <wp:docPr id="1" name="Picture 1" descr="D:\Colleg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D9" w:rsidRDefault="005E4C2B" w:rsidP="009B54D9">
      <w:pPr>
        <w:pStyle w:val="Default"/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B54D9">
        <w:rPr>
          <w:sz w:val="22"/>
          <w:szCs w:val="22"/>
        </w:rPr>
        <w:t xml:space="preserve">Teacher-in-charge </w:t>
      </w:r>
    </w:p>
    <w:p w:rsidR="009B54D9" w:rsidRDefault="005E4C2B" w:rsidP="009B54D9">
      <w:pPr>
        <w:ind w:left="6480"/>
      </w:pPr>
      <w:r>
        <w:t xml:space="preserve">   </w:t>
      </w:r>
      <w:r w:rsidR="009B54D9">
        <w:t>Dhola Mahavidyalaya</w:t>
      </w:r>
    </w:p>
    <w:p w:rsidR="009B54D9" w:rsidRDefault="009B54D9" w:rsidP="009B54D9">
      <w:pPr>
        <w:ind w:left="6480"/>
      </w:pPr>
    </w:p>
    <w:p w:rsidR="0022703F" w:rsidRDefault="0022703F" w:rsidP="00BA2552">
      <w:pPr>
        <w:pStyle w:val="Default"/>
        <w:ind w:left="6480"/>
        <w:jc w:val="both"/>
        <w:rPr>
          <w:sz w:val="22"/>
          <w:szCs w:val="22"/>
        </w:rPr>
      </w:pPr>
    </w:p>
    <w:p w:rsidR="009B54D9" w:rsidRDefault="009B54D9" w:rsidP="00BA2552">
      <w:pPr>
        <w:pStyle w:val="Default"/>
        <w:ind w:left="6480"/>
        <w:jc w:val="both"/>
        <w:rPr>
          <w:sz w:val="22"/>
          <w:szCs w:val="22"/>
        </w:rPr>
      </w:pPr>
    </w:p>
    <w:sectPr w:rsidR="009B54D9" w:rsidSect="00BA2552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51A1"/>
    <w:multiLevelType w:val="hybridMultilevel"/>
    <w:tmpl w:val="8708BCE6"/>
    <w:lvl w:ilvl="0" w:tplc="491E8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D0B"/>
    <w:rsid w:val="000062C8"/>
    <w:rsid w:val="000131AF"/>
    <w:rsid w:val="00045E0B"/>
    <w:rsid w:val="00056DA3"/>
    <w:rsid w:val="00067380"/>
    <w:rsid w:val="00096891"/>
    <w:rsid w:val="00110623"/>
    <w:rsid w:val="00153721"/>
    <w:rsid w:val="001547AE"/>
    <w:rsid w:val="001F2FCD"/>
    <w:rsid w:val="002260C0"/>
    <w:rsid w:val="0022703F"/>
    <w:rsid w:val="002B46B4"/>
    <w:rsid w:val="00341621"/>
    <w:rsid w:val="003631C1"/>
    <w:rsid w:val="00457E89"/>
    <w:rsid w:val="00461637"/>
    <w:rsid w:val="004E7F87"/>
    <w:rsid w:val="0054174A"/>
    <w:rsid w:val="00577A69"/>
    <w:rsid w:val="005E4C2B"/>
    <w:rsid w:val="006663BA"/>
    <w:rsid w:val="006A48F1"/>
    <w:rsid w:val="00737174"/>
    <w:rsid w:val="007A1072"/>
    <w:rsid w:val="007C4E5B"/>
    <w:rsid w:val="008F4C56"/>
    <w:rsid w:val="0097615C"/>
    <w:rsid w:val="009B54D9"/>
    <w:rsid w:val="009E6B27"/>
    <w:rsid w:val="009F14C9"/>
    <w:rsid w:val="009F2F17"/>
    <w:rsid w:val="00A035DB"/>
    <w:rsid w:val="00AA0F7E"/>
    <w:rsid w:val="00BA2552"/>
    <w:rsid w:val="00BB3D80"/>
    <w:rsid w:val="00C13A8C"/>
    <w:rsid w:val="00CA2128"/>
    <w:rsid w:val="00CB120A"/>
    <w:rsid w:val="00CF3D4E"/>
    <w:rsid w:val="00D36719"/>
    <w:rsid w:val="00D65196"/>
    <w:rsid w:val="00DC4528"/>
    <w:rsid w:val="00DF4D0B"/>
    <w:rsid w:val="00E67F85"/>
    <w:rsid w:val="00E87186"/>
    <w:rsid w:val="00E91A8E"/>
    <w:rsid w:val="00ED0D2F"/>
    <w:rsid w:val="00ED230B"/>
    <w:rsid w:val="00EE502E"/>
    <w:rsid w:val="00F16B01"/>
    <w:rsid w:val="00F361F7"/>
    <w:rsid w:val="00F9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D0B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holamahavidyalay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Dhola</dc:creator>
  <cp:lastModifiedBy>Dhola</cp:lastModifiedBy>
  <cp:revision>16</cp:revision>
  <cp:lastPrinted>2019-06-17T08:35:00Z</cp:lastPrinted>
  <dcterms:created xsi:type="dcterms:W3CDTF">2018-06-11T06:17:00Z</dcterms:created>
  <dcterms:modified xsi:type="dcterms:W3CDTF">2019-07-01T07:15:00Z</dcterms:modified>
</cp:coreProperties>
</file>